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DED6F" w14:textId="2D63E5B3" w:rsidR="00932F4F" w:rsidRPr="008242AC" w:rsidRDefault="00932F4F" w:rsidP="003E7A10">
      <w:pPr>
        <w:pStyle w:val="Heading1"/>
        <w:rPr>
          <w:rFonts w:ascii="Lucida Bright Italic" w:hAnsi="Lucida Bright Italic"/>
          <w:i/>
          <w:color w:val="4C4C4C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6228"/>
      </w:tblGrid>
      <w:tr w:rsidR="00932F4F" w14:paraId="1253A63F" w14:textId="77777777" w:rsidTr="002D230A">
        <w:tc>
          <w:tcPr>
            <w:tcW w:w="4788" w:type="dxa"/>
          </w:tcPr>
          <w:p w14:paraId="64483E54" w14:textId="5E19BC18" w:rsidR="00932F4F" w:rsidRDefault="00932F4F" w:rsidP="003E7A10">
            <w:pPr>
              <w:pStyle w:val="Heading1"/>
              <w:rPr>
                <w:rFonts w:ascii="Lucida Bright Italic" w:hAnsi="Lucida Bright Italic"/>
                <w:i/>
                <w:color w:val="4C4C4C"/>
                <w:sz w:val="36"/>
                <w:szCs w:val="36"/>
              </w:rPr>
            </w:pPr>
            <w:r w:rsidRPr="00932F4F">
              <w:rPr>
                <w:rFonts w:ascii="Lucida Bright Italic" w:hAnsi="Lucida Bright Italic"/>
                <w:i/>
                <w:noProof/>
                <w:color w:val="4C4C4C"/>
                <w:sz w:val="36"/>
                <w:szCs w:val="36"/>
                <w:lang w:eastAsia="en-US"/>
              </w:rPr>
              <w:drawing>
                <wp:inline distT="0" distB="0" distL="0" distR="0" wp14:anchorId="1C51C082" wp14:editId="21E50CDD">
                  <wp:extent cx="2879002" cy="1209180"/>
                  <wp:effectExtent l="0" t="0" r="0" b="1016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usic-bw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55" cy="120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</w:tcPr>
          <w:p w14:paraId="4B8F2EF5" w14:textId="77777777" w:rsidR="00932F4F" w:rsidRPr="00A13646" w:rsidRDefault="00932F4F" w:rsidP="00932F4F">
            <w:pPr>
              <w:pStyle w:val="Heading1"/>
              <w:rPr>
                <w:rFonts w:ascii="Lucida Bright Italic" w:hAnsi="Lucida Bright Italic"/>
                <w:i/>
                <w:color w:val="4C4C4C"/>
                <w:sz w:val="36"/>
                <w:szCs w:val="36"/>
              </w:rPr>
            </w:pPr>
          </w:p>
          <w:p w14:paraId="4F09583A" w14:textId="4C1AF918" w:rsidR="00932F4F" w:rsidRDefault="00971B9E" w:rsidP="00932F4F">
            <w:pPr>
              <w:pStyle w:val="Heading1"/>
              <w:rPr>
                <w:color w:val="4C4C4C"/>
                <w:sz w:val="26"/>
                <w:szCs w:val="26"/>
              </w:rPr>
            </w:pPr>
            <w:r>
              <w:rPr>
                <w:color w:val="4C4C4C"/>
                <w:sz w:val="26"/>
                <w:szCs w:val="26"/>
              </w:rPr>
              <w:t>The 1</w:t>
            </w:r>
            <w:r w:rsidR="001808E0">
              <w:rPr>
                <w:color w:val="4C4C4C"/>
                <w:sz w:val="26"/>
                <w:szCs w:val="26"/>
              </w:rPr>
              <w:t>5t</w:t>
            </w:r>
            <w:r w:rsidR="00932F4F">
              <w:rPr>
                <w:color w:val="4C4C4C"/>
                <w:sz w:val="26"/>
                <w:szCs w:val="26"/>
              </w:rPr>
              <w:t>h Annual Accelerated Cure Project Benefit Concert</w:t>
            </w:r>
          </w:p>
          <w:p w14:paraId="3CCA1B1A" w14:textId="77777777" w:rsidR="00932F4F" w:rsidRDefault="00932F4F" w:rsidP="00932F4F">
            <w:pPr>
              <w:rPr>
                <w:szCs w:val="18"/>
              </w:rPr>
            </w:pPr>
          </w:p>
          <w:p w14:paraId="428C1021" w14:textId="66509752" w:rsidR="00932F4F" w:rsidRPr="00932F4F" w:rsidRDefault="00932F4F" w:rsidP="00932F4F">
            <w:pPr>
              <w:rPr>
                <w:szCs w:val="18"/>
              </w:rPr>
            </w:pPr>
            <w:r>
              <w:rPr>
                <w:szCs w:val="18"/>
              </w:rPr>
              <w:t>Take out an ad in our program booklet to support MS research - you'll be on our web site, too!</w:t>
            </w:r>
          </w:p>
        </w:tc>
      </w:tr>
    </w:tbl>
    <w:p w14:paraId="4C7226B7" w14:textId="77777777" w:rsidR="00993E05" w:rsidRPr="00061A0F" w:rsidRDefault="00993E05" w:rsidP="003E7A10">
      <w:pPr>
        <w:rPr>
          <w:sz w:val="20"/>
          <w:szCs w:val="20"/>
        </w:rPr>
      </w:pPr>
    </w:p>
    <w:p w14:paraId="78D9B152" w14:textId="77777777" w:rsidR="00D77F96" w:rsidRPr="008242AC" w:rsidRDefault="00D77F96" w:rsidP="00932F4F">
      <w:pPr>
        <w:rPr>
          <w:sz w:val="22"/>
          <w:szCs w:val="22"/>
        </w:rPr>
      </w:pPr>
      <w:r w:rsidRPr="008242AC">
        <w:rPr>
          <w:sz w:val="22"/>
          <w:szCs w:val="22"/>
        </w:rPr>
        <w:t xml:space="preserve">- Quarter Page </w:t>
      </w:r>
      <w:r w:rsidR="003E7A10" w:rsidRPr="008242AC">
        <w:rPr>
          <w:sz w:val="22"/>
          <w:szCs w:val="22"/>
        </w:rPr>
        <w:t>Ad (4" X 2", or business card )</w:t>
      </w:r>
      <w:r w:rsidRPr="008242AC">
        <w:rPr>
          <w:sz w:val="22"/>
          <w:szCs w:val="22"/>
        </w:rPr>
        <w:t>: $40</w:t>
      </w:r>
    </w:p>
    <w:p w14:paraId="52747ECA" w14:textId="77777777" w:rsidR="00D77F96" w:rsidRPr="008242AC" w:rsidRDefault="003E7A10" w:rsidP="00932F4F">
      <w:pPr>
        <w:rPr>
          <w:sz w:val="22"/>
          <w:szCs w:val="22"/>
        </w:rPr>
      </w:pPr>
      <w:r w:rsidRPr="008242AC">
        <w:rPr>
          <w:sz w:val="22"/>
          <w:szCs w:val="22"/>
        </w:rPr>
        <w:t>- Half Page Ad (4" X 3.5")</w:t>
      </w:r>
      <w:r w:rsidR="00D77F96" w:rsidRPr="008242AC">
        <w:rPr>
          <w:sz w:val="22"/>
          <w:szCs w:val="22"/>
        </w:rPr>
        <w:t>: $65</w:t>
      </w:r>
    </w:p>
    <w:p w14:paraId="5A30E9B7" w14:textId="77777777" w:rsidR="00D77F96" w:rsidRPr="008242AC" w:rsidRDefault="00D77F96" w:rsidP="00932F4F">
      <w:pPr>
        <w:rPr>
          <w:color w:val="000000"/>
          <w:sz w:val="22"/>
          <w:szCs w:val="22"/>
          <w:lang w:bidi="x-none"/>
        </w:rPr>
      </w:pPr>
      <w:r w:rsidRPr="008242AC">
        <w:rPr>
          <w:color w:val="000000"/>
          <w:sz w:val="22"/>
          <w:szCs w:val="22"/>
          <w:lang w:bidi="x-none"/>
        </w:rPr>
        <w:t>- Ad E</w:t>
      </w:r>
      <w:r w:rsidR="003E7A10" w:rsidRPr="008242AC">
        <w:rPr>
          <w:color w:val="000000"/>
          <w:sz w:val="22"/>
          <w:szCs w:val="22"/>
          <w:lang w:bidi="x-none"/>
        </w:rPr>
        <w:t>xchange (for performing groups)</w:t>
      </w:r>
      <w:r w:rsidRPr="008242AC">
        <w:rPr>
          <w:color w:val="000000"/>
          <w:sz w:val="22"/>
          <w:szCs w:val="22"/>
          <w:lang w:bidi="x-none"/>
        </w:rPr>
        <w:t>: print our ad in your program</w:t>
      </w:r>
      <w:r w:rsidR="003E7A10" w:rsidRPr="008242AC">
        <w:rPr>
          <w:color w:val="000000"/>
          <w:sz w:val="22"/>
          <w:szCs w:val="22"/>
          <w:lang w:bidi="x-none"/>
        </w:rPr>
        <w:t>/web site</w:t>
      </w:r>
      <w:r w:rsidRPr="008242AC">
        <w:rPr>
          <w:color w:val="000000"/>
          <w:sz w:val="22"/>
          <w:szCs w:val="22"/>
          <w:lang w:bidi="x-none"/>
        </w:rPr>
        <w:t xml:space="preserve"> in exchange for your ad in ours. </w:t>
      </w:r>
    </w:p>
    <w:p w14:paraId="2183059F" w14:textId="57179DA2" w:rsidR="00D77F96" w:rsidRPr="008242AC" w:rsidRDefault="00D77F96" w:rsidP="00932F4F">
      <w:pPr>
        <w:rPr>
          <w:sz w:val="22"/>
          <w:szCs w:val="22"/>
        </w:rPr>
      </w:pPr>
      <w:r w:rsidRPr="008242AC">
        <w:rPr>
          <w:color w:val="000000"/>
          <w:sz w:val="22"/>
          <w:szCs w:val="22"/>
          <w:lang w:bidi="x-none"/>
        </w:rPr>
        <w:t xml:space="preserve">- Donate </w:t>
      </w:r>
      <w:r w:rsidR="003E7A10" w:rsidRPr="008242AC">
        <w:rPr>
          <w:color w:val="000000"/>
          <w:sz w:val="22"/>
          <w:szCs w:val="22"/>
          <w:lang w:bidi="x-none"/>
        </w:rPr>
        <w:t xml:space="preserve">goods or services to our </w:t>
      </w:r>
      <w:r w:rsidR="00F44282">
        <w:rPr>
          <w:color w:val="000000"/>
          <w:sz w:val="22"/>
          <w:szCs w:val="22"/>
          <w:lang w:bidi="x-none"/>
        </w:rPr>
        <w:t>auction</w:t>
      </w:r>
      <w:r w:rsidR="00F44282" w:rsidRPr="008242AC">
        <w:rPr>
          <w:color w:val="000000"/>
          <w:sz w:val="22"/>
          <w:szCs w:val="22"/>
          <w:lang w:bidi="x-none"/>
        </w:rPr>
        <w:t xml:space="preserve"> </w:t>
      </w:r>
      <w:r w:rsidR="003E7A10" w:rsidRPr="008242AC">
        <w:rPr>
          <w:color w:val="000000"/>
          <w:sz w:val="22"/>
          <w:szCs w:val="22"/>
          <w:lang w:bidi="x-none"/>
        </w:rPr>
        <w:t>- you'll still be in the program and on the web site.</w:t>
      </w:r>
    </w:p>
    <w:p w14:paraId="3A7B6D11" w14:textId="77777777" w:rsidR="00903FD1" w:rsidRPr="008242AC" w:rsidRDefault="00903FD1" w:rsidP="00903FD1">
      <w:pPr>
        <w:rPr>
          <w:rFonts w:cs="Arial"/>
          <w:sz w:val="22"/>
          <w:szCs w:val="22"/>
        </w:rPr>
      </w:pPr>
    </w:p>
    <w:p w14:paraId="17CBDB60" w14:textId="5012ECA5" w:rsidR="00903FD1" w:rsidRPr="008242AC" w:rsidRDefault="00903FD1" w:rsidP="00903FD1">
      <w:pPr>
        <w:rPr>
          <w:rFonts w:cs="Arial"/>
          <w:sz w:val="22"/>
          <w:szCs w:val="22"/>
        </w:rPr>
      </w:pPr>
      <w:r w:rsidRPr="008242AC">
        <w:rPr>
          <w:rFonts w:cs="Arial"/>
          <w:sz w:val="22"/>
          <w:szCs w:val="22"/>
        </w:rPr>
        <w:t xml:space="preserve">Mail ads and checks, payable to the Accelerated Cure Project,  to: </w:t>
      </w:r>
    </w:p>
    <w:p w14:paraId="02ABB52A" w14:textId="77777777" w:rsidR="00903FD1" w:rsidRPr="008242AC" w:rsidRDefault="00903FD1" w:rsidP="00061A0F">
      <w:pPr>
        <w:ind w:left="360"/>
        <w:rPr>
          <w:rFonts w:cs="Arial"/>
          <w:sz w:val="22"/>
          <w:szCs w:val="22"/>
        </w:rPr>
      </w:pPr>
      <w:r w:rsidRPr="008242AC">
        <w:rPr>
          <w:rFonts w:cs="Arial"/>
          <w:sz w:val="22"/>
          <w:szCs w:val="22"/>
        </w:rPr>
        <w:t>Marion Leeds Carroll, ATTN: Music to Cure MS</w:t>
      </w:r>
    </w:p>
    <w:p w14:paraId="1051C415" w14:textId="77777777" w:rsidR="00903FD1" w:rsidRPr="008242AC" w:rsidRDefault="00903FD1" w:rsidP="00061A0F">
      <w:pPr>
        <w:ind w:left="360"/>
        <w:rPr>
          <w:rFonts w:cs="Arial"/>
          <w:sz w:val="22"/>
          <w:szCs w:val="22"/>
        </w:rPr>
      </w:pPr>
      <w:r w:rsidRPr="008242AC">
        <w:rPr>
          <w:rFonts w:cs="Arial"/>
          <w:sz w:val="22"/>
          <w:szCs w:val="22"/>
        </w:rPr>
        <w:t>111 Fairmont St.</w:t>
      </w:r>
    </w:p>
    <w:p w14:paraId="35C9F825" w14:textId="010D61EB" w:rsidR="00903FD1" w:rsidRPr="008242AC" w:rsidRDefault="00061A0F" w:rsidP="00061A0F">
      <w:pPr>
        <w:ind w:left="360"/>
        <w:rPr>
          <w:rFonts w:cs="Arial"/>
          <w:sz w:val="22"/>
          <w:szCs w:val="22"/>
        </w:rPr>
      </w:pPr>
      <w:r w:rsidRPr="008242AC">
        <w:rPr>
          <w:rFonts w:cs="Arial"/>
          <w:sz w:val="22"/>
          <w:szCs w:val="22"/>
        </w:rPr>
        <w:t>Arlington, MA 02474</w:t>
      </w:r>
    </w:p>
    <w:p w14:paraId="625138D7" w14:textId="77777777" w:rsidR="00FE4240" w:rsidRDefault="00047197">
      <w:pPr>
        <w:rPr>
          <w:sz w:val="22"/>
          <w:szCs w:val="22"/>
        </w:rPr>
      </w:pPr>
      <w:r>
        <w:rPr>
          <w:sz w:val="22"/>
          <w:szCs w:val="22"/>
        </w:rPr>
        <w:t>Include the memo "Music</w:t>
      </w:r>
      <w:r w:rsidR="00903FD1" w:rsidRPr="008242AC">
        <w:rPr>
          <w:sz w:val="22"/>
          <w:szCs w:val="22"/>
        </w:rPr>
        <w:t xml:space="preserve"> to Cure MS" on the check. |  Remember to include company name, contact details and a co</w:t>
      </w:r>
      <w:r w:rsidR="008242AC" w:rsidRPr="008242AC">
        <w:rPr>
          <w:sz w:val="22"/>
          <w:szCs w:val="22"/>
        </w:rPr>
        <w:t>py of the ad (or business card)</w:t>
      </w:r>
      <w:r w:rsidR="00903FD1" w:rsidRPr="008242AC">
        <w:rPr>
          <w:sz w:val="22"/>
          <w:szCs w:val="22"/>
        </w:rPr>
        <w:t xml:space="preserve">. |  </w:t>
      </w:r>
      <w:r w:rsidR="00061A0F" w:rsidRPr="008242AC">
        <w:rPr>
          <w:sz w:val="22"/>
          <w:szCs w:val="22"/>
        </w:rPr>
        <w:t>Or</w:t>
      </w:r>
      <w:r w:rsidR="008242AC" w:rsidRPr="008242AC">
        <w:rPr>
          <w:sz w:val="22"/>
          <w:szCs w:val="22"/>
        </w:rPr>
        <w:t xml:space="preserve"> email</w:t>
      </w:r>
      <w:r w:rsidR="00903FD1" w:rsidRPr="008242AC">
        <w:rPr>
          <w:sz w:val="22"/>
          <w:szCs w:val="22"/>
        </w:rPr>
        <w:t xml:space="preserve"> </w:t>
      </w:r>
      <w:r w:rsidR="008242AC" w:rsidRPr="008242AC">
        <w:rPr>
          <w:sz w:val="22"/>
          <w:szCs w:val="22"/>
        </w:rPr>
        <w:t xml:space="preserve">your ad to </w:t>
      </w:r>
      <w:r w:rsidR="008242AC" w:rsidRPr="00FE4240">
        <w:rPr>
          <w:sz w:val="22"/>
          <w:szCs w:val="22"/>
        </w:rPr>
        <w:t>cure@leedscarroll.com</w:t>
      </w:r>
      <w:r w:rsidR="008242AC" w:rsidRPr="008242AC">
        <w:rPr>
          <w:sz w:val="22"/>
          <w:szCs w:val="22"/>
        </w:rPr>
        <w:t xml:space="preserve"> and</w:t>
      </w:r>
      <w:r w:rsidR="00993E05" w:rsidRPr="008242AC">
        <w:rPr>
          <w:sz w:val="22"/>
          <w:szCs w:val="22"/>
        </w:rPr>
        <w:t xml:space="preserve"> </w:t>
      </w:r>
      <w:r w:rsidR="008242AC" w:rsidRPr="008242AC">
        <w:rPr>
          <w:sz w:val="22"/>
          <w:szCs w:val="22"/>
        </w:rPr>
        <w:t>d</w:t>
      </w:r>
      <w:r w:rsidR="00903FD1" w:rsidRPr="008242AC">
        <w:rPr>
          <w:sz w:val="22"/>
          <w:szCs w:val="22"/>
        </w:rPr>
        <w:t>onat</w:t>
      </w:r>
      <w:r w:rsidR="008242AC" w:rsidRPr="008242AC">
        <w:rPr>
          <w:sz w:val="22"/>
          <w:szCs w:val="22"/>
        </w:rPr>
        <w:t>e</w:t>
      </w:r>
      <w:r w:rsidR="00903FD1" w:rsidRPr="008242AC">
        <w:rPr>
          <w:sz w:val="22"/>
          <w:szCs w:val="22"/>
        </w:rPr>
        <w:t xml:space="preserve"> </w:t>
      </w:r>
      <w:r w:rsidR="008242AC" w:rsidRPr="008242AC">
        <w:rPr>
          <w:sz w:val="22"/>
          <w:szCs w:val="22"/>
        </w:rPr>
        <w:t xml:space="preserve">the </w:t>
      </w:r>
      <w:r w:rsidR="00FE4240">
        <w:rPr>
          <w:sz w:val="22"/>
          <w:szCs w:val="22"/>
        </w:rPr>
        <w:t>appropriate</w:t>
      </w:r>
      <w:r w:rsidR="008242AC" w:rsidRPr="008242AC">
        <w:rPr>
          <w:sz w:val="22"/>
          <w:szCs w:val="22"/>
        </w:rPr>
        <w:t xml:space="preserve"> amount </w:t>
      </w:r>
      <w:r w:rsidR="00FE4240">
        <w:rPr>
          <w:sz w:val="22"/>
          <w:szCs w:val="22"/>
        </w:rPr>
        <w:t>at</w:t>
      </w:r>
      <w:r w:rsidR="00FE4240" w:rsidRPr="00FE4240">
        <w:rPr>
          <w:sz w:val="22"/>
          <w:szCs w:val="22"/>
        </w:rPr>
        <w:t> </w:t>
      </w:r>
      <w:r w:rsidR="00FE4240" w:rsidRPr="00FE4240">
        <w:rPr>
          <w:i/>
          <w:sz w:val="22"/>
          <w:szCs w:val="22"/>
        </w:rPr>
        <w:t>http://bit.ly/2eIExND</w:t>
      </w:r>
      <w:r w:rsidR="00FE4240">
        <w:rPr>
          <w:i/>
          <w:sz w:val="22"/>
          <w:szCs w:val="22"/>
        </w:rPr>
        <w:t xml:space="preserve"> </w:t>
      </w:r>
      <w:r w:rsidR="008242AC" w:rsidRPr="008242AC">
        <w:rPr>
          <w:sz w:val="22"/>
          <w:szCs w:val="22"/>
        </w:rPr>
        <w:t>|</w:t>
      </w:r>
      <w:r w:rsidR="00903FD1" w:rsidRPr="008242AC">
        <w:rPr>
          <w:color w:val="000000"/>
          <w:sz w:val="22"/>
          <w:szCs w:val="22"/>
        </w:rPr>
        <w:t xml:space="preserve"> </w:t>
      </w:r>
      <w:r w:rsidR="00903FD1" w:rsidRPr="008242AC">
        <w:rPr>
          <w:b/>
          <w:color w:val="000000"/>
          <w:sz w:val="22"/>
          <w:szCs w:val="22"/>
        </w:rPr>
        <w:t>Email cure@leedscarroll.com or phone (781) 646-9115 for details.</w:t>
      </w:r>
      <w:r w:rsidR="00903FD1" w:rsidRPr="008242AC">
        <w:rPr>
          <w:color w:val="000000"/>
          <w:sz w:val="22"/>
          <w:szCs w:val="22"/>
        </w:rPr>
        <w:t xml:space="preserve"> | </w:t>
      </w:r>
      <w:r w:rsidR="00903FD1" w:rsidRPr="008242AC">
        <w:rPr>
          <w:sz w:val="22"/>
          <w:szCs w:val="22"/>
        </w:rPr>
        <w:t xml:space="preserve">See </w:t>
      </w:r>
      <w:r w:rsidR="00903FD1" w:rsidRPr="00FE4240">
        <w:rPr>
          <w:i/>
          <w:sz w:val="22"/>
          <w:szCs w:val="22"/>
        </w:rPr>
        <w:t>singtocurems.org</w:t>
      </w:r>
      <w:r w:rsidR="00903FD1" w:rsidRPr="008242AC">
        <w:rPr>
          <w:sz w:val="22"/>
          <w:szCs w:val="22"/>
        </w:rPr>
        <w:t xml:space="preserve"> or </w:t>
      </w:r>
      <w:r w:rsidR="00903FD1" w:rsidRPr="00FE4240">
        <w:rPr>
          <w:i/>
          <w:sz w:val="22"/>
          <w:szCs w:val="22"/>
        </w:rPr>
        <w:t>acceleratedcure.org</w:t>
      </w:r>
      <w:r w:rsidR="00903FD1" w:rsidRPr="008242AC">
        <w:rPr>
          <w:sz w:val="22"/>
          <w:szCs w:val="22"/>
        </w:rPr>
        <w:t xml:space="preserve"> for more information. </w:t>
      </w:r>
      <w:r w:rsidR="00061A0F" w:rsidRPr="008242AC">
        <w:rPr>
          <w:sz w:val="22"/>
          <w:szCs w:val="22"/>
        </w:rPr>
        <w:t xml:space="preserve"> </w:t>
      </w:r>
      <w:bookmarkStart w:id="0" w:name="_GoBack"/>
      <w:bookmarkEnd w:id="0"/>
    </w:p>
    <w:p w14:paraId="71D950D8" w14:textId="60FE74A8" w:rsidR="0095697A" w:rsidRPr="008242AC" w:rsidRDefault="00903FD1">
      <w:pPr>
        <w:rPr>
          <w:b/>
          <w:i/>
          <w:sz w:val="22"/>
          <w:szCs w:val="22"/>
        </w:rPr>
      </w:pPr>
      <w:r w:rsidRPr="008242AC">
        <w:rPr>
          <w:b/>
          <w:i/>
          <w:sz w:val="22"/>
          <w:szCs w:val="22"/>
        </w:rPr>
        <w:t>The ACP is a registered with the IRS as a Not For Profit Corporation.  Its tax ID number is 04-3555864.</w:t>
      </w:r>
    </w:p>
    <w:p w14:paraId="1A2C647F" w14:textId="2B253AE0" w:rsidR="008242AC" w:rsidRDefault="002D230A" w:rsidP="00D13C37">
      <w:pPr>
        <w:jc w:val="center"/>
      </w:pPr>
      <w:r>
        <w:t>__________________________________________________________________________________________</w:t>
      </w:r>
    </w:p>
    <w:p w14:paraId="7817EFF5" w14:textId="77777777" w:rsidR="008242AC" w:rsidRDefault="008242A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6228"/>
      </w:tblGrid>
      <w:tr w:rsidR="008242AC" w14:paraId="15383F49" w14:textId="77777777" w:rsidTr="002D230A">
        <w:tc>
          <w:tcPr>
            <w:tcW w:w="4788" w:type="dxa"/>
          </w:tcPr>
          <w:p w14:paraId="4C3CB3B7" w14:textId="77777777" w:rsidR="008242AC" w:rsidRDefault="008242AC" w:rsidP="008242AC">
            <w:pPr>
              <w:pStyle w:val="Heading1"/>
              <w:rPr>
                <w:rFonts w:ascii="Lucida Bright Italic" w:hAnsi="Lucida Bright Italic"/>
                <w:i/>
                <w:color w:val="4C4C4C"/>
                <w:sz w:val="36"/>
                <w:szCs w:val="36"/>
              </w:rPr>
            </w:pPr>
            <w:r w:rsidRPr="00932F4F">
              <w:rPr>
                <w:rFonts w:ascii="Lucida Bright Italic" w:hAnsi="Lucida Bright Italic"/>
                <w:i/>
                <w:noProof/>
                <w:color w:val="4C4C4C"/>
                <w:sz w:val="36"/>
                <w:szCs w:val="36"/>
                <w:lang w:eastAsia="en-US"/>
              </w:rPr>
              <w:drawing>
                <wp:inline distT="0" distB="0" distL="0" distR="0" wp14:anchorId="07CA0BD9" wp14:editId="6D3535F5">
                  <wp:extent cx="2879002" cy="1209180"/>
                  <wp:effectExtent l="0" t="0" r="0" b="1016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usic-bw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55" cy="120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</w:tcPr>
          <w:p w14:paraId="4FC740A8" w14:textId="77777777" w:rsidR="008242AC" w:rsidRPr="00A13646" w:rsidRDefault="008242AC" w:rsidP="008242AC">
            <w:pPr>
              <w:pStyle w:val="Heading1"/>
              <w:rPr>
                <w:rFonts w:ascii="Lucida Bright Italic" w:hAnsi="Lucida Bright Italic"/>
                <w:i/>
                <w:color w:val="4C4C4C"/>
                <w:sz w:val="36"/>
                <w:szCs w:val="36"/>
              </w:rPr>
            </w:pPr>
          </w:p>
          <w:p w14:paraId="2A084A52" w14:textId="6DD2B3B6" w:rsidR="008242AC" w:rsidRDefault="00971B9E" w:rsidP="008242AC">
            <w:pPr>
              <w:pStyle w:val="Heading1"/>
              <w:rPr>
                <w:color w:val="4C4C4C"/>
                <w:sz w:val="26"/>
                <w:szCs w:val="26"/>
              </w:rPr>
            </w:pPr>
            <w:r>
              <w:rPr>
                <w:color w:val="4C4C4C"/>
                <w:sz w:val="26"/>
                <w:szCs w:val="26"/>
              </w:rPr>
              <w:t>The 1</w:t>
            </w:r>
            <w:r w:rsidR="00C973D2">
              <w:rPr>
                <w:color w:val="4C4C4C"/>
                <w:sz w:val="26"/>
                <w:szCs w:val="26"/>
              </w:rPr>
              <w:t>5</w:t>
            </w:r>
            <w:r w:rsidR="008242AC">
              <w:rPr>
                <w:color w:val="4C4C4C"/>
                <w:sz w:val="26"/>
                <w:szCs w:val="26"/>
              </w:rPr>
              <w:t>th Annual Accelerated Cure Project Benefit Concert</w:t>
            </w:r>
          </w:p>
          <w:p w14:paraId="1B17E4BD" w14:textId="77777777" w:rsidR="008242AC" w:rsidRDefault="008242AC" w:rsidP="008242AC">
            <w:pPr>
              <w:rPr>
                <w:szCs w:val="18"/>
              </w:rPr>
            </w:pPr>
          </w:p>
          <w:p w14:paraId="7EAEDBEE" w14:textId="77777777" w:rsidR="008242AC" w:rsidRPr="00932F4F" w:rsidRDefault="008242AC" w:rsidP="008242AC">
            <w:pPr>
              <w:rPr>
                <w:szCs w:val="18"/>
              </w:rPr>
            </w:pPr>
            <w:r>
              <w:rPr>
                <w:szCs w:val="18"/>
              </w:rPr>
              <w:t>Take out an ad in our program booklet to support MS research - you'll be on our web site, too!</w:t>
            </w:r>
          </w:p>
        </w:tc>
      </w:tr>
    </w:tbl>
    <w:p w14:paraId="29E096E2" w14:textId="77777777" w:rsidR="008242AC" w:rsidRPr="00061A0F" w:rsidRDefault="008242AC" w:rsidP="008242AC">
      <w:pPr>
        <w:rPr>
          <w:sz w:val="20"/>
          <w:szCs w:val="20"/>
        </w:rPr>
      </w:pPr>
    </w:p>
    <w:p w14:paraId="28091AE5" w14:textId="77777777" w:rsidR="008242AC" w:rsidRPr="008242AC" w:rsidRDefault="008242AC" w:rsidP="008242AC">
      <w:pPr>
        <w:rPr>
          <w:sz w:val="22"/>
          <w:szCs w:val="22"/>
        </w:rPr>
      </w:pPr>
      <w:r w:rsidRPr="008242AC">
        <w:rPr>
          <w:sz w:val="22"/>
          <w:szCs w:val="22"/>
        </w:rPr>
        <w:t>- Quarter Page Ad (4" X 2", or business card ): $40</w:t>
      </w:r>
    </w:p>
    <w:p w14:paraId="00597EEA" w14:textId="77777777" w:rsidR="008242AC" w:rsidRPr="008242AC" w:rsidRDefault="008242AC" w:rsidP="008242AC">
      <w:pPr>
        <w:rPr>
          <w:sz w:val="22"/>
          <w:szCs w:val="22"/>
        </w:rPr>
      </w:pPr>
      <w:r w:rsidRPr="008242AC">
        <w:rPr>
          <w:sz w:val="22"/>
          <w:szCs w:val="22"/>
        </w:rPr>
        <w:t>- Half Page Ad (4" X 3.5"): $65</w:t>
      </w:r>
    </w:p>
    <w:p w14:paraId="04668192" w14:textId="77777777" w:rsidR="008242AC" w:rsidRPr="008242AC" w:rsidRDefault="008242AC" w:rsidP="008242AC">
      <w:pPr>
        <w:rPr>
          <w:color w:val="000000"/>
          <w:sz w:val="22"/>
          <w:szCs w:val="22"/>
          <w:lang w:bidi="x-none"/>
        </w:rPr>
      </w:pPr>
      <w:r w:rsidRPr="008242AC">
        <w:rPr>
          <w:color w:val="000000"/>
          <w:sz w:val="22"/>
          <w:szCs w:val="22"/>
          <w:lang w:bidi="x-none"/>
        </w:rPr>
        <w:t xml:space="preserve">- Ad Exchange (for performing groups): print our ad in your program/web site in exchange for your ad in ours. </w:t>
      </w:r>
    </w:p>
    <w:p w14:paraId="6B85781C" w14:textId="71CA84E6" w:rsidR="008242AC" w:rsidRPr="008242AC" w:rsidRDefault="008242AC" w:rsidP="008242AC">
      <w:pPr>
        <w:rPr>
          <w:sz w:val="22"/>
          <w:szCs w:val="22"/>
        </w:rPr>
      </w:pPr>
      <w:r w:rsidRPr="008242AC">
        <w:rPr>
          <w:color w:val="000000"/>
          <w:sz w:val="22"/>
          <w:szCs w:val="22"/>
          <w:lang w:bidi="x-none"/>
        </w:rPr>
        <w:t xml:space="preserve">- Donate goods or services to our </w:t>
      </w:r>
      <w:r w:rsidR="00F44282">
        <w:rPr>
          <w:color w:val="000000"/>
          <w:sz w:val="22"/>
          <w:szCs w:val="22"/>
          <w:lang w:bidi="x-none"/>
        </w:rPr>
        <w:t>auction</w:t>
      </w:r>
      <w:r w:rsidRPr="008242AC">
        <w:rPr>
          <w:color w:val="000000"/>
          <w:sz w:val="22"/>
          <w:szCs w:val="22"/>
          <w:lang w:bidi="x-none"/>
        </w:rPr>
        <w:t xml:space="preserve"> - you'll still be in the program and on the web site.</w:t>
      </w:r>
    </w:p>
    <w:p w14:paraId="7A5DA99D" w14:textId="77777777" w:rsidR="008242AC" w:rsidRPr="008242AC" w:rsidRDefault="008242AC" w:rsidP="008242AC">
      <w:pPr>
        <w:rPr>
          <w:rFonts w:cs="Arial"/>
          <w:sz w:val="22"/>
          <w:szCs w:val="22"/>
        </w:rPr>
      </w:pPr>
    </w:p>
    <w:p w14:paraId="7640E531" w14:textId="77777777" w:rsidR="008242AC" w:rsidRPr="008242AC" w:rsidRDefault="008242AC" w:rsidP="008242AC">
      <w:pPr>
        <w:rPr>
          <w:rFonts w:cs="Arial"/>
          <w:sz w:val="22"/>
          <w:szCs w:val="22"/>
        </w:rPr>
      </w:pPr>
      <w:r w:rsidRPr="008242AC">
        <w:rPr>
          <w:rFonts w:cs="Arial"/>
          <w:sz w:val="22"/>
          <w:szCs w:val="22"/>
        </w:rPr>
        <w:t xml:space="preserve">Mail ads and checks, payable to the Accelerated Cure Project,  to: </w:t>
      </w:r>
    </w:p>
    <w:p w14:paraId="32A57E11" w14:textId="77777777" w:rsidR="008242AC" w:rsidRPr="008242AC" w:rsidRDefault="008242AC" w:rsidP="008242AC">
      <w:pPr>
        <w:ind w:left="360"/>
        <w:rPr>
          <w:rFonts w:cs="Arial"/>
          <w:sz w:val="22"/>
          <w:szCs w:val="22"/>
        </w:rPr>
      </w:pPr>
      <w:r w:rsidRPr="008242AC">
        <w:rPr>
          <w:rFonts w:cs="Arial"/>
          <w:sz w:val="22"/>
          <w:szCs w:val="22"/>
        </w:rPr>
        <w:t>Marion Leeds Carroll, ATTN: Music to Cure MS</w:t>
      </w:r>
    </w:p>
    <w:p w14:paraId="11E20FFF" w14:textId="77777777" w:rsidR="008242AC" w:rsidRPr="008242AC" w:rsidRDefault="008242AC" w:rsidP="008242AC">
      <w:pPr>
        <w:ind w:left="360"/>
        <w:rPr>
          <w:rFonts w:cs="Arial"/>
          <w:sz w:val="22"/>
          <w:szCs w:val="22"/>
        </w:rPr>
      </w:pPr>
      <w:r w:rsidRPr="008242AC">
        <w:rPr>
          <w:rFonts w:cs="Arial"/>
          <w:sz w:val="22"/>
          <w:szCs w:val="22"/>
        </w:rPr>
        <w:t>111 Fairmont St.</w:t>
      </w:r>
    </w:p>
    <w:p w14:paraId="288C577F" w14:textId="77777777" w:rsidR="008242AC" w:rsidRPr="008242AC" w:rsidRDefault="008242AC" w:rsidP="008242AC">
      <w:pPr>
        <w:ind w:left="360"/>
        <w:rPr>
          <w:rFonts w:cs="Arial"/>
          <w:sz w:val="22"/>
          <w:szCs w:val="22"/>
        </w:rPr>
      </w:pPr>
      <w:r w:rsidRPr="008242AC">
        <w:rPr>
          <w:rFonts w:cs="Arial"/>
          <w:sz w:val="22"/>
          <w:szCs w:val="22"/>
        </w:rPr>
        <w:t>Arlington, MA 02474</w:t>
      </w:r>
    </w:p>
    <w:p w14:paraId="52160293" w14:textId="77777777" w:rsidR="00FE4240" w:rsidRDefault="00047197">
      <w:pPr>
        <w:rPr>
          <w:sz w:val="22"/>
          <w:szCs w:val="22"/>
        </w:rPr>
      </w:pPr>
      <w:r>
        <w:rPr>
          <w:sz w:val="22"/>
          <w:szCs w:val="22"/>
        </w:rPr>
        <w:t>Include the memo "Music</w:t>
      </w:r>
      <w:r w:rsidR="008242AC" w:rsidRPr="008242AC">
        <w:rPr>
          <w:sz w:val="22"/>
          <w:szCs w:val="22"/>
        </w:rPr>
        <w:t xml:space="preserve"> to Cure MS" on the check. |  Remember to include company name, contact details and a copy of the ad (or business card). | </w:t>
      </w:r>
      <w:r w:rsidR="00FE4240" w:rsidRPr="008242AC">
        <w:rPr>
          <w:sz w:val="22"/>
          <w:szCs w:val="22"/>
        </w:rPr>
        <w:t xml:space="preserve">Or email your ad to </w:t>
      </w:r>
      <w:r w:rsidR="00FE4240" w:rsidRPr="00FE4240">
        <w:rPr>
          <w:i/>
          <w:sz w:val="22"/>
          <w:szCs w:val="22"/>
        </w:rPr>
        <w:t>cure@leedscarroll.com</w:t>
      </w:r>
      <w:r w:rsidR="00FE4240" w:rsidRPr="008242AC">
        <w:rPr>
          <w:sz w:val="22"/>
          <w:szCs w:val="22"/>
        </w:rPr>
        <w:t xml:space="preserve"> and donate the </w:t>
      </w:r>
      <w:r w:rsidR="00FE4240">
        <w:rPr>
          <w:sz w:val="22"/>
          <w:szCs w:val="22"/>
        </w:rPr>
        <w:t>appropriate</w:t>
      </w:r>
      <w:r w:rsidR="00FE4240" w:rsidRPr="008242AC">
        <w:rPr>
          <w:sz w:val="22"/>
          <w:szCs w:val="22"/>
        </w:rPr>
        <w:t xml:space="preserve"> amount </w:t>
      </w:r>
      <w:r w:rsidR="00FE4240">
        <w:rPr>
          <w:sz w:val="22"/>
          <w:szCs w:val="22"/>
        </w:rPr>
        <w:t>at</w:t>
      </w:r>
      <w:r w:rsidR="00FE4240" w:rsidRPr="00FE4240">
        <w:rPr>
          <w:sz w:val="22"/>
          <w:szCs w:val="22"/>
        </w:rPr>
        <w:t> </w:t>
      </w:r>
      <w:r w:rsidR="00FE4240" w:rsidRPr="00FE4240">
        <w:rPr>
          <w:i/>
          <w:sz w:val="22"/>
          <w:szCs w:val="22"/>
        </w:rPr>
        <w:t>http://bit.ly/2eIExND</w:t>
      </w:r>
      <w:r w:rsidR="008242AC" w:rsidRPr="008242AC">
        <w:rPr>
          <w:sz w:val="22"/>
          <w:szCs w:val="22"/>
        </w:rPr>
        <w:t xml:space="preserve"> |</w:t>
      </w:r>
      <w:r w:rsidR="008242AC" w:rsidRPr="008242AC">
        <w:rPr>
          <w:color w:val="000000"/>
          <w:sz w:val="22"/>
          <w:szCs w:val="22"/>
        </w:rPr>
        <w:t xml:space="preserve"> </w:t>
      </w:r>
      <w:r w:rsidR="008242AC" w:rsidRPr="008242AC">
        <w:rPr>
          <w:b/>
          <w:color w:val="000000"/>
          <w:sz w:val="22"/>
          <w:szCs w:val="22"/>
        </w:rPr>
        <w:t>Email cure@leedscarroll.com or phone (781) 646-9115 for details.</w:t>
      </w:r>
      <w:r w:rsidR="008242AC" w:rsidRPr="008242AC">
        <w:rPr>
          <w:color w:val="000000"/>
          <w:sz w:val="22"/>
          <w:szCs w:val="22"/>
        </w:rPr>
        <w:t xml:space="preserve"> | </w:t>
      </w:r>
      <w:r w:rsidR="008242AC" w:rsidRPr="008242AC">
        <w:rPr>
          <w:sz w:val="22"/>
          <w:szCs w:val="22"/>
        </w:rPr>
        <w:t xml:space="preserve">See </w:t>
      </w:r>
      <w:r w:rsidR="008242AC" w:rsidRPr="00FE4240">
        <w:rPr>
          <w:i/>
          <w:sz w:val="22"/>
          <w:szCs w:val="22"/>
        </w:rPr>
        <w:t>singtocurems.org</w:t>
      </w:r>
      <w:r w:rsidR="008242AC" w:rsidRPr="008242AC">
        <w:rPr>
          <w:sz w:val="22"/>
          <w:szCs w:val="22"/>
        </w:rPr>
        <w:t xml:space="preserve"> or </w:t>
      </w:r>
      <w:r w:rsidR="008242AC" w:rsidRPr="00FE4240">
        <w:rPr>
          <w:i/>
          <w:sz w:val="22"/>
          <w:szCs w:val="22"/>
        </w:rPr>
        <w:t>acceleratedcure.org</w:t>
      </w:r>
      <w:r w:rsidR="008242AC" w:rsidRPr="008242AC">
        <w:rPr>
          <w:sz w:val="22"/>
          <w:szCs w:val="22"/>
        </w:rPr>
        <w:t xml:space="preserve"> for more information.  </w:t>
      </w:r>
    </w:p>
    <w:p w14:paraId="41ED6B5D" w14:textId="316DA762" w:rsidR="008242AC" w:rsidRPr="008242AC" w:rsidRDefault="008242AC">
      <w:pPr>
        <w:rPr>
          <w:sz w:val="22"/>
          <w:szCs w:val="22"/>
        </w:rPr>
      </w:pPr>
      <w:r w:rsidRPr="008242AC">
        <w:rPr>
          <w:b/>
          <w:i/>
          <w:sz w:val="22"/>
          <w:szCs w:val="22"/>
        </w:rPr>
        <w:t>The ACP is a registered with the IRS as a Not For Profit Corporation.  Its tax ID number is 04-3555864.</w:t>
      </w:r>
    </w:p>
    <w:sectPr w:rsidR="008242AC" w:rsidRPr="008242AC" w:rsidSect="008242AC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ucida Bright Italic">
    <w:altName w:val="Lucida Bright"/>
    <w:charset w:val="80"/>
    <w:family w:val="swiss"/>
    <w:pitch w:val="variable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96"/>
    <w:rsid w:val="000278CA"/>
    <w:rsid w:val="00047197"/>
    <w:rsid w:val="00061A0F"/>
    <w:rsid w:val="001808E0"/>
    <w:rsid w:val="002D230A"/>
    <w:rsid w:val="002E2FD4"/>
    <w:rsid w:val="003367A9"/>
    <w:rsid w:val="003E7A10"/>
    <w:rsid w:val="005C255D"/>
    <w:rsid w:val="00647459"/>
    <w:rsid w:val="008242AC"/>
    <w:rsid w:val="00903FD1"/>
    <w:rsid w:val="00916343"/>
    <w:rsid w:val="00932F4F"/>
    <w:rsid w:val="0095697A"/>
    <w:rsid w:val="00971B9E"/>
    <w:rsid w:val="00993E05"/>
    <w:rsid w:val="00B72CA5"/>
    <w:rsid w:val="00C973D2"/>
    <w:rsid w:val="00D13C37"/>
    <w:rsid w:val="00D77F96"/>
    <w:rsid w:val="00F44282"/>
    <w:rsid w:val="00FE424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B3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EastAsia" w:hAnsi="Century Gothic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E7A10"/>
    <w:pPr>
      <w:keepNext/>
      <w:suppressAutoHyphens/>
      <w:outlineLvl w:val="0"/>
    </w:pPr>
    <w:rPr>
      <w:rFonts w:ascii="Arial" w:eastAsia="Times New Roman" w:hAnsi="Arial" w:cs="Times New Roman"/>
      <w:b/>
      <w:bCs/>
      <w:sz w:val="18"/>
      <w:szCs w:val="18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7A10"/>
    <w:rPr>
      <w:rFonts w:ascii="Arial" w:eastAsia="Times New Roman" w:hAnsi="Arial" w:cs="Times New Roman"/>
      <w:b/>
      <w:bCs/>
      <w:sz w:val="18"/>
      <w:szCs w:val="1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E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E0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32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E42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EastAsia" w:hAnsi="Century Gothic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E7A10"/>
    <w:pPr>
      <w:keepNext/>
      <w:suppressAutoHyphens/>
      <w:outlineLvl w:val="0"/>
    </w:pPr>
    <w:rPr>
      <w:rFonts w:ascii="Arial" w:eastAsia="Times New Roman" w:hAnsi="Arial" w:cs="Times New Roman"/>
      <w:b/>
      <w:bCs/>
      <w:sz w:val="18"/>
      <w:szCs w:val="18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7A10"/>
    <w:rPr>
      <w:rFonts w:ascii="Arial" w:eastAsia="Times New Roman" w:hAnsi="Arial" w:cs="Times New Roman"/>
      <w:b/>
      <w:bCs/>
      <w:sz w:val="18"/>
      <w:szCs w:val="1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E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E0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32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E42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338</Words>
  <Characters>1932</Characters>
  <Application>Microsoft Macintosh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Leeds Carroll</dc:creator>
  <cp:keywords/>
  <dc:description/>
  <cp:lastModifiedBy>Marion Leeds Carroll</cp:lastModifiedBy>
  <cp:revision>7</cp:revision>
  <cp:lastPrinted>2016-10-13T17:51:00Z</cp:lastPrinted>
  <dcterms:created xsi:type="dcterms:W3CDTF">2015-10-02T02:04:00Z</dcterms:created>
  <dcterms:modified xsi:type="dcterms:W3CDTF">2017-09-05T21:25:00Z</dcterms:modified>
</cp:coreProperties>
</file>